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7"/>
      </w:tblGrid>
      <w:tr w:rsidR="00954672" w:rsidTr="00223E30">
        <w:trPr>
          <w:cantSplit/>
          <w:trHeight w:hRule="exact" w:val="2807"/>
        </w:trPr>
        <w:tc>
          <w:tcPr>
            <w:tcW w:w="5557" w:type="dxa"/>
            <w:vAlign w:val="center"/>
          </w:tcPr>
          <w:p w:rsidR="00954672" w:rsidRDefault="00954672" w:rsidP="00954672">
            <w:pPr>
              <w:spacing w:before="111"/>
              <w:ind w:left="139" w:right="139"/>
              <w:jc w:val="center"/>
            </w:pPr>
            <w:bookmarkStart w:id="0" w:name="_GoBack"/>
            <w:bookmarkEnd w:id="0"/>
            <w:r>
              <w:t>Brewes GmbH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Art.-Nr. 2919PA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Formatvorlage Papiereinleger für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Schilderträger für Rohrleitungen</w:t>
            </w:r>
          </w:p>
        </w:tc>
      </w:tr>
      <w:tr w:rsidR="00954672" w:rsidTr="00223E30">
        <w:trPr>
          <w:cantSplit/>
          <w:trHeight w:hRule="exact" w:val="2807"/>
        </w:trPr>
        <w:tc>
          <w:tcPr>
            <w:tcW w:w="5557" w:type="dxa"/>
            <w:vAlign w:val="center"/>
          </w:tcPr>
          <w:p w:rsidR="00954672" w:rsidRDefault="00954672" w:rsidP="00954672">
            <w:pPr>
              <w:spacing w:before="111"/>
              <w:ind w:left="139" w:right="139"/>
              <w:jc w:val="center"/>
            </w:pPr>
            <w:r>
              <w:t>Brewes GmbH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Art.-Nr. 2919PA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Formatvorlage Papiereinleger für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Schilderträger für Rohrleitungen</w:t>
            </w:r>
          </w:p>
        </w:tc>
      </w:tr>
      <w:tr w:rsidR="00954672" w:rsidTr="00223E30">
        <w:trPr>
          <w:cantSplit/>
          <w:trHeight w:hRule="exact" w:val="2807"/>
        </w:trPr>
        <w:tc>
          <w:tcPr>
            <w:tcW w:w="5557" w:type="dxa"/>
            <w:vAlign w:val="center"/>
          </w:tcPr>
          <w:p w:rsidR="00954672" w:rsidRDefault="00954672" w:rsidP="00954672">
            <w:pPr>
              <w:spacing w:before="111"/>
              <w:ind w:left="139" w:right="139"/>
              <w:jc w:val="center"/>
            </w:pPr>
            <w:r>
              <w:t>Brewes GmbH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Art.-Nr. 2919PA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Formatvorlage Papiereinleger für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Schilderträger für Rohrleitungen</w:t>
            </w:r>
          </w:p>
        </w:tc>
      </w:tr>
      <w:tr w:rsidR="00954672" w:rsidTr="00223E30">
        <w:trPr>
          <w:cantSplit/>
          <w:trHeight w:hRule="exact" w:val="2807"/>
        </w:trPr>
        <w:tc>
          <w:tcPr>
            <w:tcW w:w="5557" w:type="dxa"/>
            <w:vAlign w:val="center"/>
          </w:tcPr>
          <w:p w:rsidR="00954672" w:rsidRDefault="00954672" w:rsidP="00954672">
            <w:pPr>
              <w:spacing w:before="111"/>
              <w:ind w:left="139" w:right="139"/>
              <w:jc w:val="center"/>
            </w:pPr>
            <w:r>
              <w:t>Brewes GmbH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Art.-Nr. 2919PA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Formatvorlage Papiereinleger für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Schilderträger für Rohrleitungen</w:t>
            </w:r>
          </w:p>
        </w:tc>
      </w:tr>
      <w:tr w:rsidR="00954672" w:rsidTr="00223E30">
        <w:trPr>
          <w:cantSplit/>
          <w:trHeight w:hRule="exact" w:val="2807"/>
        </w:trPr>
        <w:tc>
          <w:tcPr>
            <w:tcW w:w="5557" w:type="dxa"/>
            <w:vAlign w:val="center"/>
          </w:tcPr>
          <w:p w:rsidR="00954672" w:rsidRDefault="00954672" w:rsidP="00954672">
            <w:pPr>
              <w:spacing w:before="111"/>
              <w:ind w:left="139" w:right="139"/>
              <w:jc w:val="center"/>
            </w:pPr>
            <w:r>
              <w:t>Brewes GmbH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Art.-Nr. 2919PA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Formatvorlage Papiereinleger für</w:t>
            </w:r>
          </w:p>
          <w:p w:rsidR="00954672" w:rsidRDefault="00954672" w:rsidP="00954672">
            <w:pPr>
              <w:ind w:left="139" w:right="139"/>
              <w:jc w:val="center"/>
            </w:pPr>
            <w:r>
              <w:t>Schilderträger für Rohrleitungen</w:t>
            </w:r>
          </w:p>
        </w:tc>
      </w:tr>
    </w:tbl>
    <w:p w:rsidR="00954672" w:rsidRPr="00954672" w:rsidRDefault="00954672" w:rsidP="00954672">
      <w:pPr>
        <w:ind w:left="139" w:right="139"/>
        <w:rPr>
          <w:vanish/>
        </w:rPr>
      </w:pPr>
    </w:p>
    <w:sectPr w:rsidR="00954672" w:rsidRPr="00954672" w:rsidSect="00954672">
      <w:type w:val="continuous"/>
      <w:pgSz w:w="11906" w:h="16838"/>
      <w:pgMar w:top="1474" w:right="3175" w:bottom="0" w:left="317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8E"/>
    <w:rsid w:val="00223E30"/>
    <w:rsid w:val="00954672"/>
    <w:rsid w:val="00A23003"/>
    <w:rsid w:val="00B13F8E"/>
    <w:rsid w:val="00B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0E11-29E4-4CC8-846B-76B2A45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dis\DISDB\doku\195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1957.DOTX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Hergenhan | Brewes GmbH</dc:creator>
  <cp:keywords/>
  <dc:description/>
  <cp:lastModifiedBy>Kristin Hergenhan | Brewes GmbH</cp:lastModifiedBy>
  <cp:revision>1</cp:revision>
  <cp:lastPrinted>2017-03-27T09:56:00Z</cp:lastPrinted>
  <dcterms:created xsi:type="dcterms:W3CDTF">2020-12-15T08:28:00Z</dcterms:created>
  <dcterms:modified xsi:type="dcterms:W3CDTF">2020-12-15T08:30:00Z</dcterms:modified>
</cp:coreProperties>
</file>